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05C" w:rsidRPr="004B5F00" w:rsidRDefault="004B5F00" w:rsidP="004B5F0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B5F00">
        <w:rPr>
          <w:sz w:val="28"/>
          <w:szCs w:val="28"/>
        </w:rPr>
        <w:t>Explain how natural selec</w:t>
      </w:r>
      <w:r w:rsidR="00D85C1C">
        <w:rPr>
          <w:sz w:val="28"/>
          <w:szCs w:val="28"/>
        </w:rPr>
        <w:t>tion can impact allele frequency</w:t>
      </w:r>
      <w:r w:rsidRPr="004B5F00">
        <w:rPr>
          <w:sz w:val="28"/>
          <w:szCs w:val="28"/>
        </w:rPr>
        <w:t xml:space="preserve"> of a population</w:t>
      </w:r>
    </w:p>
    <w:p w:rsidR="004B5F00" w:rsidRPr="004B5F00" w:rsidRDefault="004B5F00" w:rsidP="004B5F0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B5F00">
        <w:rPr>
          <w:sz w:val="28"/>
          <w:szCs w:val="28"/>
        </w:rPr>
        <w:t>Include a specific example and how it would cause a change over several generations</w:t>
      </w:r>
    </w:p>
    <w:p w:rsidR="004B5F00" w:rsidRPr="004B5F00" w:rsidRDefault="004B5F00" w:rsidP="004B5F00">
      <w:pPr>
        <w:rPr>
          <w:sz w:val="28"/>
          <w:szCs w:val="28"/>
        </w:rPr>
      </w:pPr>
    </w:p>
    <w:p w:rsidR="004B5F00" w:rsidRPr="004B5F00" w:rsidRDefault="004B5F00" w:rsidP="004B5F00">
      <w:pPr>
        <w:rPr>
          <w:sz w:val="28"/>
          <w:szCs w:val="28"/>
        </w:rPr>
      </w:pPr>
    </w:p>
    <w:p w:rsidR="004B5F00" w:rsidRPr="004B5F00" w:rsidRDefault="004B5F00" w:rsidP="004B5F0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B5F00">
        <w:rPr>
          <w:sz w:val="28"/>
          <w:szCs w:val="28"/>
        </w:rPr>
        <w:t xml:space="preserve">Explain how genetic mutations may result in a change in genotypic and phenotypic variations within a population. </w:t>
      </w:r>
    </w:p>
    <w:p w:rsidR="004B5F00" w:rsidRPr="004B5F00" w:rsidRDefault="004B5F00" w:rsidP="004B5F00">
      <w:pPr>
        <w:rPr>
          <w:sz w:val="28"/>
          <w:szCs w:val="28"/>
        </w:rPr>
      </w:pPr>
    </w:p>
    <w:p w:rsidR="004B5F00" w:rsidRPr="004B5F00" w:rsidRDefault="004B5F00" w:rsidP="004B5F0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B5F00">
        <w:rPr>
          <w:sz w:val="28"/>
          <w:szCs w:val="28"/>
        </w:rPr>
        <w:t>Describe factors that can contribute to the development of a new species</w:t>
      </w:r>
    </w:p>
    <w:p w:rsidR="004B5F00" w:rsidRPr="004B5F00" w:rsidRDefault="004B5F00" w:rsidP="004B5F00">
      <w:pPr>
        <w:pStyle w:val="ListParagraph"/>
        <w:rPr>
          <w:sz w:val="28"/>
          <w:szCs w:val="28"/>
        </w:rPr>
      </w:pPr>
    </w:p>
    <w:p w:rsidR="004B5F00" w:rsidRPr="004B5F00" w:rsidRDefault="004B5F00" w:rsidP="004B5F0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B5F00">
        <w:rPr>
          <w:sz w:val="28"/>
          <w:szCs w:val="28"/>
        </w:rPr>
        <w:t xml:space="preserve">Give three types of </w:t>
      </w:r>
      <w:proofErr w:type="spellStart"/>
      <w:r w:rsidRPr="004B5F00">
        <w:rPr>
          <w:sz w:val="28"/>
          <w:szCs w:val="28"/>
        </w:rPr>
        <w:t>prezygotic</w:t>
      </w:r>
      <w:proofErr w:type="spellEnd"/>
      <w:r w:rsidRPr="004B5F00">
        <w:rPr>
          <w:sz w:val="28"/>
          <w:szCs w:val="28"/>
        </w:rPr>
        <w:t xml:space="preserve"> isolating mechanisms. </w:t>
      </w:r>
    </w:p>
    <w:sectPr w:rsidR="004B5F00" w:rsidRPr="004B5F00" w:rsidSect="00EE2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3AD7"/>
    <w:multiLevelType w:val="hybridMultilevel"/>
    <w:tmpl w:val="B36E0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B5F00"/>
    <w:rsid w:val="004B5F00"/>
    <w:rsid w:val="00D85C1C"/>
    <w:rsid w:val="00E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Company>NPSD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2</cp:revision>
  <dcterms:created xsi:type="dcterms:W3CDTF">2011-06-03T13:48:00Z</dcterms:created>
  <dcterms:modified xsi:type="dcterms:W3CDTF">2011-06-03T13:51:00Z</dcterms:modified>
</cp:coreProperties>
</file>